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1DC6" w14:textId="77777777" w:rsidR="00C16304" w:rsidRDefault="00C16304" w:rsidP="00762933">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p>
    <w:p w14:paraId="22A0E74B" w14:textId="2A236845" w:rsidR="00762933" w:rsidRDefault="00762933" w:rsidP="00762933">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sidRPr="004E4DFD">
        <w:rPr>
          <w:rFonts w:ascii="Trebuchet MS" w:eastAsia="Times New Roman" w:hAnsi="Trebuchet MS" w:cs="Helvetica"/>
          <w:b/>
          <w:bCs/>
          <w:color w:val="000000"/>
          <w:sz w:val="20"/>
          <w:szCs w:val="20"/>
          <w:lang w:val="en"/>
        </w:rPr>
        <w:t>Carpenter/Concrete Finisher</w:t>
      </w:r>
      <w:r w:rsidR="004E4DFD" w:rsidRPr="004E4DFD">
        <w:rPr>
          <w:rFonts w:ascii="Trebuchet MS" w:eastAsia="Times New Roman" w:hAnsi="Trebuchet MS" w:cs="Helvetica"/>
          <w:b/>
          <w:bCs/>
          <w:color w:val="000000"/>
          <w:sz w:val="20"/>
          <w:szCs w:val="20"/>
          <w:lang w:val="en"/>
        </w:rPr>
        <w:t xml:space="preserve"> Job Description:</w:t>
      </w:r>
    </w:p>
    <w:p w14:paraId="2B63F7B5" w14:textId="3997EA23" w:rsidR="00451DBD" w:rsidRPr="004E4DFD" w:rsidRDefault="00451DBD" w:rsidP="00762933">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bookmarkStart w:id="0" w:name="_GoBack"/>
      <w:r>
        <w:rPr>
          <w:rFonts w:ascii="Trebuchet MS" w:eastAsia="Times New Roman" w:hAnsi="Trebuchet MS" w:cs="Helvetica"/>
          <w:b/>
          <w:bCs/>
          <w:color w:val="000000"/>
          <w:sz w:val="20"/>
          <w:szCs w:val="20"/>
          <w:lang w:val="en"/>
        </w:rPr>
        <w:t>Salary:  $18 to $35 DOE</w:t>
      </w:r>
    </w:p>
    <w:bookmarkEnd w:id="0"/>
    <w:p w14:paraId="5B0F5AAA" w14:textId="3ED740B6" w:rsidR="004E4DFD" w:rsidRDefault="004E4DFD" w:rsidP="00762933">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Summary:</w:t>
      </w:r>
    </w:p>
    <w:p w14:paraId="62DA5205" w14:textId="361EE413" w:rsidR="002B5407" w:rsidRDefault="002B5407" w:rsidP="002B5407">
      <w:pPr>
        <w:spacing w:after="0" w:line="240" w:lineRule="auto"/>
        <w:rPr>
          <w:rFonts w:ascii="Trebuchet MS" w:hAnsi="Trebuchet MS"/>
          <w:sz w:val="20"/>
          <w:szCs w:val="20"/>
        </w:rPr>
      </w:pPr>
      <w:r w:rsidRPr="002B5407">
        <w:rPr>
          <w:rFonts w:ascii="Trebuchet MS" w:hAnsi="Trebuchet MS"/>
          <w:sz w:val="20"/>
          <w:szCs w:val="20"/>
        </w:rPr>
        <w:t>The Concrete Finisher/ Carpenter performs a variety of tasks including site prep, forming, finishing, protecting and repair concrete in as safe and efficient manner. The employee in this role uses a variety of tools to complete project tasks.</w:t>
      </w:r>
    </w:p>
    <w:p w14:paraId="5A206F10" w14:textId="77777777" w:rsidR="002B5407" w:rsidRDefault="002B5407" w:rsidP="002B5407">
      <w:pPr>
        <w:spacing w:after="0" w:line="240" w:lineRule="auto"/>
        <w:rPr>
          <w:rFonts w:ascii="Trebuchet MS" w:eastAsia="Times New Roman" w:hAnsi="Trebuchet MS" w:cs="Helvetica"/>
          <w:b/>
          <w:bCs/>
          <w:color w:val="000000"/>
          <w:sz w:val="20"/>
          <w:szCs w:val="20"/>
          <w:lang w:val="en"/>
        </w:rPr>
      </w:pPr>
    </w:p>
    <w:p w14:paraId="2D0F4707" w14:textId="2951A190" w:rsidR="00762933" w:rsidRDefault="004E4DFD" w:rsidP="00762933">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Essential Functions/Major Responsibilities:</w:t>
      </w:r>
      <w:r w:rsidR="00762933" w:rsidRPr="004E4DFD">
        <w:rPr>
          <w:rFonts w:ascii="Trebuchet MS" w:eastAsia="Times New Roman" w:hAnsi="Trebuchet MS" w:cs="Helvetica"/>
          <w:b/>
          <w:bCs/>
          <w:color w:val="000000"/>
          <w:sz w:val="20"/>
          <w:szCs w:val="20"/>
          <w:lang w:val="en"/>
        </w:rPr>
        <w:t xml:space="preserve"> </w:t>
      </w:r>
    </w:p>
    <w:p w14:paraId="22A340D4" w14:textId="77777777" w:rsidR="002B5407" w:rsidRPr="002B5407" w:rsidRDefault="002B5407" w:rsidP="002B5407">
      <w:pPr>
        <w:pStyle w:val="ListParagraph"/>
        <w:numPr>
          <w:ilvl w:val="0"/>
          <w:numId w:val="22"/>
        </w:numPr>
        <w:spacing w:after="0" w:line="240" w:lineRule="auto"/>
        <w:rPr>
          <w:rFonts w:ascii="Trebuchet MS" w:hAnsi="Trebuchet MS"/>
          <w:b/>
          <w:sz w:val="20"/>
          <w:szCs w:val="20"/>
          <w:u w:val="single"/>
        </w:rPr>
      </w:pPr>
      <w:r w:rsidRPr="002B5407">
        <w:rPr>
          <w:rFonts w:ascii="Trebuchet MS" w:hAnsi="Trebuchet MS"/>
          <w:sz w:val="20"/>
          <w:szCs w:val="20"/>
        </w:rPr>
        <w:t>Constructing and setting forms</w:t>
      </w:r>
    </w:p>
    <w:p w14:paraId="6BFACF91" w14:textId="77777777" w:rsidR="002B5407" w:rsidRPr="002B5407" w:rsidRDefault="002B5407" w:rsidP="002B5407">
      <w:pPr>
        <w:pStyle w:val="ListParagraph"/>
        <w:numPr>
          <w:ilvl w:val="0"/>
          <w:numId w:val="22"/>
        </w:numPr>
        <w:spacing w:after="0" w:line="240" w:lineRule="auto"/>
        <w:rPr>
          <w:rFonts w:ascii="Trebuchet MS" w:hAnsi="Trebuchet MS"/>
          <w:b/>
          <w:sz w:val="20"/>
          <w:szCs w:val="20"/>
          <w:u w:val="single"/>
        </w:rPr>
      </w:pPr>
      <w:r w:rsidRPr="002B5407">
        <w:rPr>
          <w:rFonts w:ascii="Trebuchet MS" w:hAnsi="Trebuchet MS"/>
          <w:sz w:val="20"/>
          <w:szCs w:val="20"/>
        </w:rPr>
        <w:t>Assist with placing and tying rebar</w:t>
      </w:r>
    </w:p>
    <w:p w14:paraId="0FF9E39E" w14:textId="77777777" w:rsidR="002B5407" w:rsidRPr="002B5407" w:rsidRDefault="002B5407" w:rsidP="002B5407">
      <w:pPr>
        <w:pStyle w:val="ListParagraph"/>
        <w:numPr>
          <w:ilvl w:val="0"/>
          <w:numId w:val="22"/>
        </w:numPr>
        <w:spacing w:after="0" w:line="240" w:lineRule="auto"/>
        <w:rPr>
          <w:rFonts w:ascii="Trebuchet MS" w:hAnsi="Trebuchet MS"/>
          <w:b/>
          <w:sz w:val="20"/>
          <w:szCs w:val="20"/>
          <w:u w:val="single"/>
        </w:rPr>
      </w:pPr>
      <w:r w:rsidRPr="002B5407">
        <w:rPr>
          <w:rFonts w:ascii="Trebuchet MS" w:hAnsi="Trebuchet MS"/>
          <w:sz w:val="20"/>
          <w:szCs w:val="20"/>
        </w:rPr>
        <w:t>Ensuring that forms are set to desired pitch, depth and proper alignment</w:t>
      </w:r>
    </w:p>
    <w:p w14:paraId="009DD448" w14:textId="77777777" w:rsidR="002B5407" w:rsidRPr="002B5407" w:rsidRDefault="002B5407" w:rsidP="002B5407">
      <w:pPr>
        <w:pStyle w:val="ListParagraph"/>
        <w:numPr>
          <w:ilvl w:val="0"/>
          <w:numId w:val="22"/>
        </w:numPr>
        <w:spacing w:after="0" w:line="240" w:lineRule="auto"/>
        <w:rPr>
          <w:rFonts w:ascii="Trebuchet MS" w:hAnsi="Trebuchet MS"/>
          <w:b/>
          <w:sz w:val="20"/>
          <w:szCs w:val="20"/>
          <w:u w:val="single"/>
        </w:rPr>
      </w:pPr>
      <w:r w:rsidRPr="002B5407">
        <w:rPr>
          <w:rFonts w:ascii="Trebuchet MS" w:hAnsi="Trebuchet MS"/>
          <w:sz w:val="20"/>
          <w:szCs w:val="20"/>
        </w:rPr>
        <w:t>Spread, level and smooth concrete using a rake, shovel, hand and powered trowels, hand and power screed and float.</w:t>
      </w:r>
    </w:p>
    <w:p w14:paraId="41E58441" w14:textId="77777777" w:rsidR="002B5407" w:rsidRPr="002B5407" w:rsidRDefault="002B5407" w:rsidP="002B5407">
      <w:pPr>
        <w:pStyle w:val="ListParagraph"/>
        <w:numPr>
          <w:ilvl w:val="0"/>
          <w:numId w:val="22"/>
        </w:numPr>
        <w:spacing w:after="0" w:line="240" w:lineRule="auto"/>
        <w:rPr>
          <w:rFonts w:ascii="Trebuchet MS" w:hAnsi="Trebuchet MS"/>
          <w:b/>
          <w:sz w:val="20"/>
          <w:szCs w:val="20"/>
          <w:u w:val="single"/>
        </w:rPr>
      </w:pPr>
      <w:r w:rsidRPr="002B5407">
        <w:rPr>
          <w:rFonts w:ascii="Trebuchet MS" w:hAnsi="Trebuchet MS"/>
          <w:sz w:val="20"/>
          <w:szCs w:val="20"/>
        </w:rPr>
        <w:t>Use a powered vibrator to compact concrete</w:t>
      </w:r>
    </w:p>
    <w:p w14:paraId="1D0F9100" w14:textId="77777777" w:rsidR="002B5407" w:rsidRPr="002B5407" w:rsidRDefault="002B5407" w:rsidP="002B5407">
      <w:pPr>
        <w:pStyle w:val="ListParagraph"/>
        <w:numPr>
          <w:ilvl w:val="0"/>
          <w:numId w:val="22"/>
        </w:numPr>
        <w:spacing w:after="0" w:line="240" w:lineRule="auto"/>
        <w:rPr>
          <w:rFonts w:ascii="Trebuchet MS" w:hAnsi="Trebuchet MS"/>
          <w:b/>
          <w:sz w:val="20"/>
          <w:szCs w:val="20"/>
          <w:u w:val="single"/>
        </w:rPr>
      </w:pPr>
      <w:r w:rsidRPr="002B5407">
        <w:rPr>
          <w:rFonts w:ascii="Trebuchet MS" w:hAnsi="Trebuchet MS"/>
          <w:sz w:val="20"/>
          <w:szCs w:val="20"/>
        </w:rPr>
        <w:t>Mold expansion joints and edges using edging tools, jointer and straight edge.</w:t>
      </w:r>
    </w:p>
    <w:p w14:paraId="793A74B4" w14:textId="77777777" w:rsidR="002B5407" w:rsidRPr="002B5407" w:rsidRDefault="002B5407" w:rsidP="002B5407">
      <w:pPr>
        <w:pStyle w:val="ListParagraph"/>
        <w:numPr>
          <w:ilvl w:val="0"/>
          <w:numId w:val="22"/>
        </w:numPr>
        <w:spacing w:after="0" w:line="240" w:lineRule="auto"/>
        <w:rPr>
          <w:rFonts w:ascii="Trebuchet MS" w:hAnsi="Trebuchet MS"/>
          <w:b/>
          <w:sz w:val="20"/>
          <w:szCs w:val="20"/>
          <w:u w:val="single"/>
        </w:rPr>
      </w:pPr>
      <w:r w:rsidRPr="002B5407">
        <w:rPr>
          <w:rFonts w:ascii="Trebuchet MS" w:hAnsi="Trebuchet MS"/>
          <w:sz w:val="20"/>
          <w:szCs w:val="20"/>
        </w:rPr>
        <w:t>Finish concrete either smooth or rough surfaces</w:t>
      </w:r>
    </w:p>
    <w:p w14:paraId="529C1713" w14:textId="77777777" w:rsidR="002B5407" w:rsidRPr="002B5407" w:rsidRDefault="002B5407" w:rsidP="002B5407">
      <w:pPr>
        <w:pStyle w:val="ListParagraph"/>
        <w:numPr>
          <w:ilvl w:val="0"/>
          <w:numId w:val="22"/>
        </w:numPr>
        <w:spacing w:after="0" w:line="240" w:lineRule="auto"/>
        <w:rPr>
          <w:rFonts w:ascii="Trebuchet MS" w:hAnsi="Trebuchet MS"/>
          <w:b/>
          <w:sz w:val="20"/>
          <w:szCs w:val="20"/>
          <w:u w:val="single"/>
        </w:rPr>
      </w:pPr>
      <w:r w:rsidRPr="002B5407">
        <w:rPr>
          <w:rFonts w:ascii="Trebuchet MS" w:hAnsi="Trebuchet MS"/>
          <w:sz w:val="20"/>
          <w:szCs w:val="20"/>
        </w:rPr>
        <w:t>Use powered saws and other specialized concrete finishing equipment</w:t>
      </w:r>
    </w:p>
    <w:p w14:paraId="492E0D24" w14:textId="77777777" w:rsidR="002B5407" w:rsidRPr="002B5407" w:rsidRDefault="002B5407" w:rsidP="002B5407">
      <w:pPr>
        <w:pStyle w:val="ListParagraph"/>
        <w:numPr>
          <w:ilvl w:val="0"/>
          <w:numId w:val="22"/>
        </w:numPr>
        <w:spacing w:after="0" w:line="240" w:lineRule="auto"/>
        <w:rPr>
          <w:rFonts w:ascii="Trebuchet MS" w:hAnsi="Trebuchet MS"/>
          <w:b/>
          <w:sz w:val="20"/>
          <w:szCs w:val="20"/>
          <w:u w:val="single"/>
        </w:rPr>
      </w:pPr>
      <w:r w:rsidRPr="002B5407">
        <w:rPr>
          <w:rFonts w:ascii="Trebuchet MS" w:hAnsi="Trebuchet MS"/>
          <w:sz w:val="20"/>
          <w:szCs w:val="20"/>
        </w:rPr>
        <w:t xml:space="preserve">Application of surface treatments </w:t>
      </w:r>
    </w:p>
    <w:p w14:paraId="02EA3843" w14:textId="787B7F45" w:rsidR="004E4DFD" w:rsidRDefault="004E4DFD" w:rsidP="00762933">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Knowledge, Skills and Abilities:</w:t>
      </w:r>
    </w:p>
    <w:p w14:paraId="7C20C9D9" w14:textId="77777777" w:rsidR="002B5407" w:rsidRDefault="002B5407" w:rsidP="002B5407">
      <w:pPr>
        <w:pStyle w:val="ListParagraph"/>
        <w:numPr>
          <w:ilvl w:val="0"/>
          <w:numId w:val="23"/>
        </w:numPr>
        <w:spacing w:after="0" w:line="240" w:lineRule="auto"/>
      </w:pPr>
      <w:r>
        <w:t>One year of experience in forming, pouring and finishing concrete</w:t>
      </w:r>
    </w:p>
    <w:p w14:paraId="10EC768E" w14:textId="77777777" w:rsidR="002B5407" w:rsidRDefault="002B5407" w:rsidP="002B5407">
      <w:pPr>
        <w:pStyle w:val="ListParagraph"/>
        <w:numPr>
          <w:ilvl w:val="0"/>
          <w:numId w:val="23"/>
        </w:numPr>
        <w:spacing w:after="0" w:line="240" w:lineRule="auto"/>
      </w:pPr>
      <w:r>
        <w:t>Basic knowledge and understanding of rough carpentry</w:t>
      </w:r>
    </w:p>
    <w:p w14:paraId="3CD2EAF3" w14:textId="77777777" w:rsidR="002B5407" w:rsidRDefault="002B5407" w:rsidP="002B5407">
      <w:pPr>
        <w:pStyle w:val="ListParagraph"/>
        <w:numPr>
          <w:ilvl w:val="0"/>
          <w:numId w:val="24"/>
        </w:numPr>
        <w:spacing w:after="0" w:line="240" w:lineRule="auto"/>
      </w:pPr>
      <w:r>
        <w:t xml:space="preserve">Has some experience with tying </w:t>
      </w:r>
      <w:proofErr w:type="gramStart"/>
      <w:r>
        <w:t>rebar.</w:t>
      </w:r>
      <w:proofErr w:type="gramEnd"/>
      <w:r>
        <w:t xml:space="preserve"> </w:t>
      </w:r>
    </w:p>
    <w:p w14:paraId="66C6B64F" w14:textId="270DB6B2" w:rsidR="00B03C8F" w:rsidRDefault="00B03C8F">
      <w:pPr>
        <w:rPr>
          <w:rFonts w:ascii="Trebuchet MS" w:hAnsi="Trebuchet MS"/>
          <w:b/>
          <w:bCs/>
          <w:sz w:val="20"/>
          <w:szCs w:val="20"/>
        </w:rPr>
      </w:pPr>
    </w:p>
    <w:p w14:paraId="23C5306F" w14:textId="77777777" w:rsidR="005774F4" w:rsidRPr="005774F4" w:rsidRDefault="005774F4" w:rsidP="005774F4">
      <w:pPr>
        <w:rPr>
          <w:rFonts w:ascii="Trebuchet MS" w:hAnsi="Trebuchet MS"/>
          <w:b/>
          <w:bCs/>
          <w:sz w:val="20"/>
          <w:szCs w:val="20"/>
        </w:rPr>
      </w:pPr>
      <w:r w:rsidRPr="005774F4">
        <w:rPr>
          <w:rFonts w:ascii="Trebuchet MS" w:hAnsi="Trebuchet MS"/>
          <w:b/>
          <w:bCs/>
          <w:sz w:val="20"/>
          <w:szCs w:val="20"/>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p w14:paraId="54269105" w14:textId="5EDFE591" w:rsidR="005774F4" w:rsidRDefault="005774F4" w:rsidP="005774F4">
      <w:pPr>
        <w:rPr>
          <w:rFonts w:ascii="Trebuchet MS" w:hAnsi="Trebuchet MS"/>
          <w:b/>
          <w:bCs/>
          <w:sz w:val="20"/>
          <w:szCs w:val="20"/>
        </w:rPr>
      </w:pPr>
      <w:r w:rsidRPr="005774F4">
        <w:rPr>
          <w:rFonts w:ascii="Trebuchet MS" w:hAnsi="Trebuchet MS"/>
          <w:b/>
          <w:bCs/>
          <w:sz w:val="20"/>
          <w:szCs w:val="20"/>
        </w:rPr>
        <w:t>Employee Benefits:  Silver Creek Contracting offers a competitive benefits package that consists of employer paid Medical/Vision for employees and a matching 401K Program.  Employees also have the option of enrolling in Dental Coverage as well as AFLAC.</w:t>
      </w:r>
    </w:p>
    <w:p w14:paraId="315A6796" w14:textId="77777777" w:rsidR="005774F4" w:rsidRPr="00C16304" w:rsidRDefault="005774F4">
      <w:pPr>
        <w:rPr>
          <w:rFonts w:ascii="Trebuchet MS" w:hAnsi="Trebuchet MS"/>
          <w:b/>
          <w:bCs/>
          <w:sz w:val="20"/>
          <w:szCs w:val="20"/>
        </w:rPr>
      </w:pPr>
    </w:p>
    <w:sectPr w:rsidR="005774F4" w:rsidRPr="00C163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8D86" w14:textId="77777777" w:rsidR="004E4DFD" w:rsidRDefault="004E4DFD" w:rsidP="004E4DFD">
      <w:pPr>
        <w:spacing w:after="0" w:line="240" w:lineRule="auto"/>
      </w:pPr>
      <w:r>
        <w:separator/>
      </w:r>
    </w:p>
  </w:endnote>
  <w:endnote w:type="continuationSeparator" w:id="0">
    <w:p w14:paraId="38579753" w14:textId="77777777" w:rsidR="004E4DFD" w:rsidRDefault="004E4DFD" w:rsidP="004E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998F" w14:textId="77777777" w:rsidR="004E4DFD" w:rsidRDefault="004E4DFD" w:rsidP="004E4DFD">
      <w:pPr>
        <w:spacing w:after="0" w:line="240" w:lineRule="auto"/>
      </w:pPr>
      <w:r>
        <w:separator/>
      </w:r>
    </w:p>
  </w:footnote>
  <w:footnote w:type="continuationSeparator" w:id="0">
    <w:p w14:paraId="0AA94693" w14:textId="77777777" w:rsidR="004E4DFD" w:rsidRDefault="004E4DFD" w:rsidP="004E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5F02" w14:textId="2206C1C9" w:rsidR="004E4DFD" w:rsidRDefault="004E4DFD" w:rsidP="004E4DFD">
    <w:pPr>
      <w:pStyle w:val="Header"/>
      <w:jc w:val="center"/>
    </w:pPr>
    <w:r>
      <w:rPr>
        <w:noProof/>
      </w:rPr>
      <w:drawing>
        <wp:inline distT="0" distB="0" distL="0" distR="0" wp14:anchorId="7338BD58" wp14:editId="46C78A62">
          <wp:extent cx="1238095" cy="10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7845127C" w14:textId="7ADC0EEF" w:rsidR="004E4DFD" w:rsidRPr="004E4DFD" w:rsidRDefault="004E4DFD" w:rsidP="004E4DFD">
    <w:pPr>
      <w:pStyle w:val="Header"/>
      <w:jc w:val="center"/>
      <w:rPr>
        <w:rFonts w:ascii="Trebuchet MS" w:hAnsi="Trebuchet MS"/>
        <w:b/>
        <w:bCs/>
        <w:sz w:val="20"/>
        <w:szCs w:val="20"/>
      </w:rPr>
    </w:pPr>
    <w:r w:rsidRPr="004E4DFD">
      <w:rPr>
        <w:rFonts w:ascii="Trebuchet MS" w:hAnsi="Trebuchet MS"/>
        <w:b/>
        <w:bCs/>
        <w:sz w:val="20"/>
        <w:szCs w:val="20"/>
      </w:rPr>
      <w:t>Silver Creek Contracting LLC</w:t>
    </w:r>
  </w:p>
  <w:p w14:paraId="1FABBC16" w14:textId="77777777" w:rsidR="004E4DFD" w:rsidRDefault="004E4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997"/>
    <w:multiLevelType w:val="multilevel"/>
    <w:tmpl w:val="0B4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5B3E"/>
    <w:multiLevelType w:val="multilevel"/>
    <w:tmpl w:val="30F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7887"/>
    <w:multiLevelType w:val="multilevel"/>
    <w:tmpl w:val="3C7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0526"/>
    <w:multiLevelType w:val="multilevel"/>
    <w:tmpl w:val="7DD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65D9D"/>
    <w:multiLevelType w:val="multilevel"/>
    <w:tmpl w:val="164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242BC"/>
    <w:multiLevelType w:val="multilevel"/>
    <w:tmpl w:val="D2E6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866CB"/>
    <w:multiLevelType w:val="multilevel"/>
    <w:tmpl w:val="933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45B53"/>
    <w:multiLevelType w:val="multilevel"/>
    <w:tmpl w:val="9784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65B23"/>
    <w:multiLevelType w:val="multilevel"/>
    <w:tmpl w:val="1338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C6142"/>
    <w:multiLevelType w:val="hybridMultilevel"/>
    <w:tmpl w:val="F6E8E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E6342"/>
    <w:multiLevelType w:val="multilevel"/>
    <w:tmpl w:val="2EB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8783F"/>
    <w:multiLevelType w:val="multilevel"/>
    <w:tmpl w:val="CA2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51C17"/>
    <w:multiLevelType w:val="multilevel"/>
    <w:tmpl w:val="852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D41B0"/>
    <w:multiLevelType w:val="multilevel"/>
    <w:tmpl w:val="984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4270A"/>
    <w:multiLevelType w:val="multilevel"/>
    <w:tmpl w:val="BBD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A6C1A"/>
    <w:multiLevelType w:val="multilevel"/>
    <w:tmpl w:val="F23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02BCD"/>
    <w:multiLevelType w:val="multilevel"/>
    <w:tmpl w:val="3D86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D733B"/>
    <w:multiLevelType w:val="multilevel"/>
    <w:tmpl w:val="D1B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A2009"/>
    <w:multiLevelType w:val="hybridMultilevel"/>
    <w:tmpl w:val="564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D18C3"/>
    <w:multiLevelType w:val="hybridMultilevel"/>
    <w:tmpl w:val="2CE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F063A"/>
    <w:multiLevelType w:val="multilevel"/>
    <w:tmpl w:val="FF8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B5799"/>
    <w:multiLevelType w:val="multilevel"/>
    <w:tmpl w:val="8B0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7E4CDF"/>
    <w:multiLevelType w:val="hybridMultilevel"/>
    <w:tmpl w:val="73E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B5F0D"/>
    <w:multiLevelType w:val="multilevel"/>
    <w:tmpl w:val="93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07C85"/>
    <w:multiLevelType w:val="multilevel"/>
    <w:tmpl w:val="7ED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55B3A"/>
    <w:multiLevelType w:val="hybridMultilevel"/>
    <w:tmpl w:val="071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E48DD"/>
    <w:multiLevelType w:val="hybridMultilevel"/>
    <w:tmpl w:val="BC0A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15"/>
  </w:num>
  <w:num w:numId="6">
    <w:abstractNumId w:val="2"/>
  </w:num>
  <w:num w:numId="7">
    <w:abstractNumId w:val="11"/>
  </w:num>
  <w:num w:numId="8">
    <w:abstractNumId w:val="20"/>
  </w:num>
  <w:num w:numId="9">
    <w:abstractNumId w:val="6"/>
  </w:num>
  <w:num w:numId="10">
    <w:abstractNumId w:val="14"/>
  </w:num>
  <w:num w:numId="11">
    <w:abstractNumId w:val="24"/>
  </w:num>
  <w:num w:numId="12">
    <w:abstractNumId w:val="21"/>
  </w:num>
  <w:num w:numId="13">
    <w:abstractNumId w:val="7"/>
  </w:num>
  <w:num w:numId="14">
    <w:abstractNumId w:val="16"/>
  </w:num>
  <w:num w:numId="15">
    <w:abstractNumId w:val="3"/>
  </w:num>
  <w:num w:numId="16">
    <w:abstractNumId w:val="23"/>
  </w:num>
  <w:num w:numId="17">
    <w:abstractNumId w:val="8"/>
  </w:num>
  <w:num w:numId="18">
    <w:abstractNumId w:val="17"/>
  </w:num>
  <w:num w:numId="19">
    <w:abstractNumId w:val="12"/>
  </w:num>
  <w:num w:numId="20">
    <w:abstractNumId w:val="10"/>
  </w:num>
  <w:num w:numId="21">
    <w:abstractNumId w:val="5"/>
  </w:num>
  <w:num w:numId="22">
    <w:abstractNumId w:val="18"/>
  </w:num>
  <w:num w:numId="23">
    <w:abstractNumId w:val="19"/>
  </w:num>
  <w:num w:numId="24">
    <w:abstractNumId w:val="9"/>
  </w:num>
  <w:num w:numId="25">
    <w:abstractNumId w:val="25"/>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72"/>
    <w:rsid w:val="00252B78"/>
    <w:rsid w:val="002B5407"/>
    <w:rsid w:val="00451DBD"/>
    <w:rsid w:val="0049278E"/>
    <w:rsid w:val="004E4DFD"/>
    <w:rsid w:val="005774F4"/>
    <w:rsid w:val="00762933"/>
    <w:rsid w:val="00932972"/>
    <w:rsid w:val="00B03C8F"/>
    <w:rsid w:val="00B44B62"/>
    <w:rsid w:val="00BB35E5"/>
    <w:rsid w:val="00C16304"/>
    <w:rsid w:val="00F15A82"/>
    <w:rsid w:val="00FE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352AC"/>
  <w15:chartTrackingRefBased/>
  <w15:docId w15:val="{65532878-F5EF-4FF0-BAF4-B42E37A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FD"/>
  </w:style>
  <w:style w:type="paragraph" w:styleId="Footer">
    <w:name w:val="footer"/>
    <w:basedOn w:val="Normal"/>
    <w:link w:val="FooterChar"/>
    <w:uiPriority w:val="99"/>
    <w:unhideWhenUsed/>
    <w:rsid w:val="004E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FD"/>
  </w:style>
  <w:style w:type="paragraph" w:styleId="ListParagraph">
    <w:name w:val="List Paragraph"/>
    <w:basedOn w:val="Normal"/>
    <w:uiPriority w:val="34"/>
    <w:qFormat/>
    <w:rsid w:val="002B5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00">
      <w:bodyDiv w:val="1"/>
      <w:marLeft w:val="0"/>
      <w:marRight w:val="0"/>
      <w:marTop w:val="0"/>
      <w:marBottom w:val="0"/>
      <w:divBdr>
        <w:top w:val="none" w:sz="0" w:space="0" w:color="auto"/>
        <w:left w:val="none" w:sz="0" w:space="0" w:color="auto"/>
        <w:bottom w:val="none" w:sz="0" w:space="0" w:color="auto"/>
        <w:right w:val="none" w:sz="0" w:space="0" w:color="auto"/>
      </w:divBdr>
      <w:divsChild>
        <w:div w:id="942032090">
          <w:marLeft w:val="0"/>
          <w:marRight w:val="0"/>
          <w:marTop w:val="0"/>
          <w:marBottom w:val="0"/>
          <w:divBdr>
            <w:top w:val="none" w:sz="0" w:space="0" w:color="auto"/>
            <w:left w:val="none" w:sz="0" w:space="0" w:color="auto"/>
            <w:bottom w:val="none" w:sz="0" w:space="0" w:color="auto"/>
            <w:right w:val="none" w:sz="0" w:space="0" w:color="auto"/>
          </w:divBdr>
          <w:divsChild>
            <w:div w:id="922763220">
              <w:marLeft w:val="0"/>
              <w:marRight w:val="0"/>
              <w:marTop w:val="0"/>
              <w:marBottom w:val="0"/>
              <w:divBdr>
                <w:top w:val="none" w:sz="0" w:space="0" w:color="auto"/>
                <w:left w:val="none" w:sz="0" w:space="0" w:color="auto"/>
                <w:bottom w:val="none" w:sz="0" w:space="0" w:color="auto"/>
                <w:right w:val="none" w:sz="0" w:space="0" w:color="auto"/>
              </w:divBdr>
              <w:divsChild>
                <w:div w:id="1737775015">
                  <w:marLeft w:val="0"/>
                  <w:marRight w:val="0"/>
                  <w:marTop w:val="0"/>
                  <w:marBottom w:val="0"/>
                  <w:divBdr>
                    <w:top w:val="none" w:sz="0" w:space="0" w:color="auto"/>
                    <w:left w:val="none" w:sz="0" w:space="0" w:color="auto"/>
                    <w:bottom w:val="none" w:sz="0" w:space="0" w:color="auto"/>
                    <w:right w:val="none" w:sz="0" w:space="0" w:color="auto"/>
                  </w:divBdr>
                  <w:divsChild>
                    <w:div w:id="2121105266">
                      <w:marLeft w:val="0"/>
                      <w:marRight w:val="0"/>
                      <w:marTop w:val="0"/>
                      <w:marBottom w:val="0"/>
                      <w:divBdr>
                        <w:top w:val="none" w:sz="0" w:space="0" w:color="auto"/>
                        <w:left w:val="none" w:sz="0" w:space="0" w:color="auto"/>
                        <w:bottom w:val="none" w:sz="0" w:space="0" w:color="auto"/>
                        <w:right w:val="none" w:sz="0" w:space="0" w:color="auto"/>
                      </w:divBdr>
                      <w:divsChild>
                        <w:div w:id="1565985973">
                          <w:marLeft w:val="0"/>
                          <w:marRight w:val="0"/>
                          <w:marTop w:val="480"/>
                          <w:marBottom w:val="300"/>
                          <w:divBdr>
                            <w:top w:val="none" w:sz="0" w:space="0" w:color="auto"/>
                            <w:left w:val="none" w:sz="0" w:space="0" w:color="auto"/>
                            <w:bottom w:val="none" w:sz="0" w:space="0" w:color="auto"/>
                            <w:right w:val="none" w:sz="0" w:space="0" w:color="auto"/>
                          </w:divBdr>
                          <w:divsChild>
                            <w:div w:id="1207181213">
                              <w:marLeft w:val="0"/>
                              <w:marRight w:val="0"/>
                              <w:marTop w:val="0"/>
                              <w:marBottom w:val="0"/>
                              <w:divBdr>
                                <w:top w:val="none" w:sz="0" w:space="0" w:color="auto"/>
                                <w:left w:val="none" w:sz="0" w:space="0" w:color="auto"/>
                                <w:bottom w:val="none" w:sz="0" w:space="0" w:color="auto"/>
                                <w:right w:val="none" w:sz="0" w:space="0" w:color="auto"/>
                              </w:divBdr>
                              <w:divsChild>
                                <w:div w:id="351885076">
                                  <w:marLeft w:val="0"/>
                                  <w:marRight w:val="0"/>
                                  <w:marTop w:val="600"/>
                                  <w:marBottom w:val="0"/>
                                  <w:divBdr>
                                    <w:top w:val="none" w:sz="0" w:space="0" w:color="auto"/>
                                    <w:left w:val="none" w:sz="0" w:space="0" w:color="auto"/>
                                    <w:bottom w:val="none" w:sz="0" w:space="0" w:color="auto"/>
                                    <w:right w:val="none" w:sz="0" w:space="0" w:color="auto"/>
                                  </w:divBdr>
                                  <w:divsChild>
                                    <w:div w:id="1027563300">
                                      <w:marLeft w:val="0"/>
                                      <w:marRight w:val="0"/>
                                      <w:marTop w:val="450"/>
                                      <w:marBottom w:val="0"/>
                                      <w:divBdr>
                                        <w:top w:val="none" w:sz="0" w:space="0" w:color="auto"/>
                                        <w:left w:val="none" w:sz="0" w:space="0" w:color="auto"/>
                                        <w:bottom w:val="none" w:sz="0" w:space="0" w:color="auto"/>
                                        <w:right w:val="none" w:sz="0" w:space="0" w:color="auto"/>
                                      </w:divBdr>
                                      <w:divsChild>
                                        <w:div w:id="1843740268">
                                          <w:marLeft w:val="0"/>
                                          <w:marRight w:val="0"/>
                                          <w:marTop w:val="150"/>
                                          <w:marBottom w:val="0"/>
                                          <w:divBdr>
                                            <w:top w:val="none" w:sz="0" w:space="0" w:color="auto"/>
                                            <w:left w:val="none" w:sz="0" w:space="0" w:color="auto"/>
                                            <w:bottom w:val="none" w:sz="0" w:space="0" w:color="auto"/>
                                            <w:right w:val="none" w:sz="0" w:space="0" w:color="auto"/>
                                          </w:divBdr>
                                          <w:divsChild>
                                            <w:div w:id="1632440237">
                                              <w:marLeft w:val="0"/>
                                              <w:marRight w:val="0"/>
                                              <w:marTop w:val="0"/>
                                              <w:marBottom w:val="0"/>
                                              <w:divBdr>
                                                <w:top w:val="none" w:sz="0" w:space="0" w:color="auto"/>
                                                <w:left w:val="none" w:sz="0" w:space="0" w:color="auto"/>
                                                <w:bottom w:val="none" w:sz="0" w:space="0" w:color="auto"/>
                                                <w:right w:val="none" w:sz="0" w:space="0" w:color="auto"/>
                                              </w:divBdr>
                                              <w:divsChild>
                                                <w:div w:id="1379237412">
                                                  <w:marLeft w:val="0"/>
                                                  <w:marRight w:val="0"/>
                                                  <w:marTop w:val="0"/>
                                                  <w:marBottom w:val="0"/>
                                                  <w:divBdr>
                                                    <w:top w:val="none" w:sz="0" w:space="0" w:color="auto"/>
                                                    <w:left w:val="none" w:sz="0" w:space="0" w:color="auto"/>
                                                    <w:bottom w:val="single" w:sz="12" w:space="0" w:color="ECECEC"/>
                                                    <w:right w:val="none" w:sz="0" w:space="0" w:color="auto"/>
                                                  </w:divBdr>
                                                  <w:divsChild>
                                                    <w:div w:id="1846702330">
                                                      <w:marLeft w:val="0"/>
                                                      <w:marRight w:val="0"/>
                                                      <w:marTop w:val="0"/>
                                                      <w:marBottom w:val="0"/>
                                                      <w:divBdr>
                                                        <w:top w:val="none" w:sz="0" w:space="0" w:color="auto"/>
                                                        <w:left w:val="none" w:sz="0" w:space="0" w:color="auto"/>
                                                        <w:bottom w:val="none" w:sz="0" w:space="0" w:color="auto"/>
                                                        <w:right w:val="none" w:sz="0" w:space="0" w:color="auto"/>
                                                      </w:divBdr>
                                                      <w:divsChild>
                                                        <w:div w:id="1422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442259">
      <w:bodyDiv w:val="1"/>
      <w:marLeft w:val="0"/>
      <w:marRight w:val="0"/>
      <w:marTop w:val="0"/>
      <w:marBottom w:val="0"/>
      <w:divBdr>
        <w:top w:val="none" w:sz="0" w:space="0" w:color="auto"/>
        <w:left w:val="none" w:sz="0" w:space="0" w:color="auto"/>
        <w:bottom w:val="none" w:sz="0" w:space="0" w:color="auto"/>
        <w:right w:val="none" w:sz="0" w:space="0" w:color="auto"/>
      </w:divBdr>
      <w:divsChild>
        <w:div w:id="1365054059">
          <w:marLeft w:val="0"/>
          <w:marRight w:val="0"/>
          <w:marTop w:val="0"/>
          <w:marBottom w:val="0"/>
          <w:divBdr>
            <w:top w:val="none" w:sz="0" w:space="0" w:color="auto"/>
            <w:left w:val="none" w:sz="0" w:space="0" w:color="auto"/>
            <w:bottom w:val="none" w:sz="0" w:space="0" w:color="auto"/>
            <w:right w:val="none" w:sz="0" w:space="0" w:color="auto"/>
          </w:divBdr>
          <w:divsChild>
            <w:div w:id="1161848875">
              <w:marLeft w:val="0"/>
              <w:marRight w:val="0"/>
              <w:marTop w:val="0"/>
              <w:marBottom w:val="0"/>
              <w:divBdr>
                <w:top w:val="none" w:sz="0" w:space="0" w:color="auto"/>
                <w:left w:val="none" w:sz="0" w:space="0" w:color="auto"/>
                <w:bottom w:val="none" w:sz="0" w:space="0" w:color="auto"/>
                <w:right w:val="none" w:sz="0" w:space="0" w:color="auto"/>
              </w:divBdr>
              <w:divsChild>
                <w:div w:id="1628005505">
                  <w:marLeft w:val="0"/>
                  <w:marRight w:val="0"/>
                  <w:marTop w:val="0"/>
                  <w:marBottom w:val="0"/>
                  <w:divBdr>
                    <w:top w:val="none" w:sz="0" w:space="0" w:color="auto"/>
                    <w:left w:val="none" w:sz="0" w:space="0" w:color="auto"/>
                    <w:bottom w:val="none" w:sz="0" w:space="0" w:color="auto"/>
                    <w:right w:val="none" w:sz="0" w:space="0" w:color="auto"/>
                  </w:divBdr>
                  <w:divsChild>
                    <w:div w:id="322128984">
                      <w:marLeft w:val="0"/>
                      <w:marRight w:val="0"/>
                      <w:marTop w:val="0"/>
                      <w:marBottom w:val="0"/>
                      <w:divBdr>
                        <w:top w:val="none" w:sz="0" w:space="0" w:color="auto"/>
                        <w:left w:val="none" w:sz="0" w:space="0" w:color="auto"/>
                        <w:bottom w:val="none" w:sz="0" w:space="0" w:color="auto"/>
                        <w:right w:val="none" w:sz="0" w:space="0" w:color="auto"/>
                      </w:divBdr>
                      <w:divsChild>
                        <w:div w:id="857475246">
                          <w:marLeft w:val="0"/>
                          <w:marRight w:val="0"/>
                          <w:marTop w:val="480"/>
                          <w:marBottom w:val="300"/>
                          <w:divBdr>
                            <w:top w:val="none" w:sz="0" w:space="0" w:color="auto"/>
                            <w:left w:val="none" w:sz="0" w:space="0" w:color="auto"/>
                            <w:bottom w:val="none" w:sz="0" w:space="0" w:color="auto"/>
                            <w:right w:val="none" w:sz="0" w:space="0" w:color="auto"/>
                          </w:divBdr>
                          <w:divsChild>
                            <w:div w:id="1508717062">
                              <w:marLeft w:val="0"/>
                              <w:marRight w:val="0"/>
                              <w:marTop w:val="0"/>
                              <w:marBottom w:val="0"/>
                              <w:divBdr>
                                <w:top w:val="none" w:sz="0" w:space="0" w:color="auto"/>
                                <w:left w:val="none" w:sz="0" w:space="0" w:color="auto"/>
                                <w:bottom w:val="none" w:sz="0" w:space="0" w:color="auto"/>
                                <w:right w:val="none" w:sz="0" w:space="0" w:color="auto"/>
                              </w:divBdr>
                              <w:divsChild>
                                <w:div w:id="1016272189">
                                  <w:marLeft w:val="0"/>
                                  <w:marRight w:val="0"/>
                                  <w:marTop w:val="600"/>
                                  <w:marBottom w:val="0"/>
                                  <w:divBdr>
                                    <w:top w:val="none" w:sz="0" w:space="0" w:color="auto"/>
                                    <w:left w:val="none" w:sz="0" w:space="0" w:color="auto"/>
                                    <w:bottom w:val="none" w:sz="0" w:space="0" w:color="auto"/>
                                    <w:right w:val="none" w:sz="0" w:space="0" w:color="auto"/>
                                  </w:divBdr>
                                  <w:divsChild>
                                    <w:div w:id="1035082258">
                                      <w:marLeft w:val="0"/>
                                      <w:marRight w:val="0"/>
                                      <w:marTop w:val="450"/>
                                      <w:marBottom w:val="0"/>
                                      <w:divBdr>
                                        <w:top w:val="none" w:sz="0" w:space="0" w:color="auto"/>
                                        <w:left w:val="none" w:sz="0" w:space="0" w:color="auto"/>
                                        <w:bottom w:val="none" w:sz="0" w:space="0" w:color="auto"/>
                                        <w:right w:val="none" w:sz="0" w:space="0" w:color="auto"/>
                                      </w:divBdr>
                                      <w:divsChild>
                                        <w:div w:id="2068919618">
                                          <w:marLeft w:val="0"/>
                                          <w:marRight w:val="0"/>
                                          <w:marTop w:val="150"/>
                                          <w:marBottom w:val="0"/>
                                          <w:divBdr>
                                            <w:top w:val="none" w:sz="0" w:space="0" w:color="auto"/>
                                            <w:left w:val="none" w:sz="0" w:space="0" w:color="auto"/>
                                            <w:bottom w:val="none" w:sz="0" w:space="0" w:color="auto"/>
                                            <w:right w:val="none" w:sz="0" w:space="0" w:color="auto"/>
                                          </w:divBdr>
                                          <w:divsChild>
                                            <w:div w:id="500391752">
                                              <w:marLeft w:val="0"/>
                                              <w:marRight w:val="0"/>
                                              <w:marTop w:val="0"/>
                                              <w:marBottom w:val="0"/>
                                              <w:divBdr>
                                                <w:top w:val="none" w:sz="0" w:space="0" w:color="auto"/>
                                                <w:left w:val="none" w:sz="0" w:space="0" w:color="auto"/>
                                                <w:bottom w:val="none" w:sz="0" w:space="0" w:color="auto"/>
                                                <w:right w:val="none" w:sz="0" w:space="0" w:color="auto"/>
                                              </w:divBdr>
                                              <w:divsChild>
                                                <w:div w:id="1346858639">
                                                  <w:marLeft w:val="0"/>
                                                  <w:marRight w:val="0"/>
                                                  <w:marTop w:val="0"/>
                                                  <w:marBottom w:val="0"/>
                                                  <w:divBdr>
                                                    <w:top w:val="none" w:sz="0" w:space="0" w:color="auto"/>
                                                    <w:left w:val="none" w:sz="0" w:space="0" w:color="auto"/>
                                                    <w:bottom w:val="single" w:sz="12" w:space="0" w:color="ECECEC"/>
                                                    <w:right w:val="none" w:sz="0" w:space="0" w:color="auto"/>
                                                  </w:divBdr>
                                                  <w:divsChild>
                                                    <w:div w:id="1819150409">
                                                      <w:marLeft w:val="0"/>
                                                      <w:marRight w:val="0"/>
                                                      <w:marTop w:val="0"/>
                                                      <w:marBottom w:val="0"/>
                                                      <w:divBdr>
                                                        <w:top w:val="none" w:sz="0" w:space="0" w:color="auto"/>
                                                        <w:left w:val="none" w:sz="0" w:space="0" w:color="auto"/>
                                                        <w:bottom w:val="none" w:sz="0" w:space="0" w:color="auto"/>
                                                        <w:right w:val="none" w:sz="0" w:space="0" w:color="auto"/>
                                                      </w:divBdr>
                                                      <w:divsChild>
                                                        <w:div w:id="27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4209570">
      <w:bodyDiv w:val="1"/>
      <w:marLeft w:val="0"/>
      <w:marRight w:val="0"/>
      <w:marTop w:val="0"/>
      <w:marBottom w:val="0"/>
      <w:divBdr>
        <w:top w:val="none" w:sz="0" w:space="0" w:color="auto"/>
        <w:left w:val="none" w:sz="0" w:space="0" w:color="auto"/>
        <w:bottom w:val="none" w:sz="0" w:space="0" w:color="auto"/>
        <w:right w:val="none" w:sz="0" w:space="0" w:color="auto"/>
      </w:divBdr>
      <w:divsChild>
        <w:div w:id="1122962481">
          <w:marLeft w:val="0"/>
          <w:marRight w:val="0"/>
          <w:marTop w:val="0"/>
          <w:marBottom w:val="0"/>
          <w:divBdr>
            <w:top w:val="none" w:sz="0" w:space="0" w:color="auto"/>
            <w:left w:val="none" w:sz="0" w:space="0" w:color="auto"/>
            <w:bottom w:val="none" w:sz="0" w:space="0" w:color="auto"/>
            <w:right w:val="none" w:sz="0" w:space="0" w:color="auto"/>
          </w:divBdr>
          <w:divsChild>
            <w:div w:id="1222642110">
              <w:marLeft w:val="0"/>
              <w:marRight w:val="0"/>
              <w:marTop w:val="0"/>
              <w:marBottom w:val="0"/>
              <w:divBdr>
                <w:top w:val="none" w:sz="0" w:space="0" w:color="auto"/>
                <w:left w:val="none" w:sz="0" w:space="0" w:color="auto"/>
                <w:bottom w:val="none" w:sz="0" w:space="0" w:color="auto"/>
                <w:right w:val="none" w:sz="0" w:space="0" w:color="auto"/>
              </w:divBdr>
              <w:divsChild>
                <w:div w:id="591548507">
                  <w:marLeft w:val="0"/>
                  <w:marRight w:val="0"/>
                  <w:marTop w:val="0"/>
                  <w:marBottom w:val="0"/>
                  <w:divBdr>
                    <w:top w:val="none" w:sz="0" w:space="0" w:color="auto"/>
                    <w:left w:val="none" w:sz="0" w:space="0" w:color="auto"/>
                    <w:bottom w:val="none" w:sz="0" w:space="0" w:color="auto"/>
                    <w:right w:val="none" w:sz="0" w:space="0" w:color="auto"/>
                  </w:divBdr>
                  <w:divsChild>
                    <w:div w:id="1666322030">
                      <w:marLeft w:val="0"/>
                      <w:marRight w:val="0"/>
                      <w:marTop w:val="0"/>
                      <w:marBottom w:val="0"/>
                      <w:divBdr>
                        <w:top w:val="none" w:sz="0" w:space="0" w:color="auto"/>
                        <w:left w:val="none" w:sz="0" w:space="0" w:color="auto"/>
                        <w:bottom w:val="none" w:sz="0" w:space="0" w:color="auto"/>
                        <w:right w:val="none" w:sz="0" w:space="0" w:color="auto"/>
                      </w:divBdr>
                      <w:divsChild>
                        <w:div w:id="1787969613">
                          <w:marLeft w:val="0"/>
                          <w:marRight w:val="0"/>
                          <w:marTop w:val="480"/>
                          <w:marBottom w:val="300"/>
                          <w:divBdr>
                            <w:top w:val="none" w:sz="0" w:space="0" w:color="auto"/>
                            <w:left w:val="none" w:sz="0" w:space="0" w:color="auto"/>
                            <w:bottom w:val="none" w:sz="0" w:space="0" w:color="auto"/>
                            <w:right w:val="none" w:sz="0" w:space="0" w:color="auto"/>
                          </w:divBdr>
                          <w:divsChild>
                            <w:div w:id="785084226">
                              <w:marLeft w:val="0"/>
                              <w:marRight w:val="0"/>
                              <w:marTop w:val="0"/>
                              <w:marBottom w:val="0"/>
                              <w:divBdr>
                                <w:top w:val="none" w:sz="0" w:space="0" w:color="auto"/>
                                <w:left w:val="none" w:sz="0" w:space="0" w:color="auto"/>
                                <w:bottom w:val="none" w:sz="0" w:space="0" w:color="auto"/>
                                <w:right w:val="none" w:sz="0" w:space="0" w:color="auto"/>
                              </w:divBdr>
                              <w:divsChild>
                                <w:div w:id="1235625424">
                                  <w:marLeft w:val="0"/>
                                  <w:marRight w:val="0"/>
                                  <w:marTop w:val="600"/>
                                  <w:marBottom w:val="0"/>
                                  <w:divBdr>
                                    <w:top w:val="none" w:sz="0" w:space="0" w:color="auto"/>
                                    <w:left w:val="none" w:sz="0" w:space="0" w:color="auto"/>
                                    <w:bottom w:val="none" w:sz="0" w:space="0" w:color="auto"/>
                                    <w:right w:val="none" w:sz="0" w:space="0" w:color="auto"/>
                                  </w:divBdr>
                                  <w:divsChild>
                                    <w:div w:id="785582609">
                                      <w:marLeft w:val="0"/>
                                      <w:marRight w:val="0"/>
                                      <w:marTop w:val="450"/>
                                      <w:marBottom w:val="0"/>
                                      <w:divBdr>
                                        <w:top w:val="none" w:sz="0" w:space="0" w:color="auto"/>
                                        <w:left w:val="none" w:sz="0" w:space="0" w:color="auto"/>
                                        <w:bottom w:val="none" w:sz="0" w:space="0" w:color="auto"/>
                                        <w:right w:val="none" w:sz="0" w:space="0" w:color="auto"/>
                                      </w:divBdr>
                                      <w:divsChild>
                                        <w:div w:id="2020617334">
                                          <w:marLeft w:val="0"/>
                                          <w:marRight w:val="0"/>
                                          <w:marTop w:val="150"/>
                                          <w:marBottom w:val="0"/>
                                          <w:divBdr>
                                            <w:top w:val="none" w:sz="0" w:space="0" w:color="auto"/>
                                            <w:left w:val="none" w:sz="0" w:space="0" w:color="auto"/>
                                            <w:bottom w:val="none" w:sz="0" w:space="0" w:color="auto"/>
                                            <w:right w:val="none" w:sz="0" w:space="0" w:color="auto"/>
                                          </w:divBdr>
                                          <w:divsChild>
                                            <w:div w:id="648632222">
                                              <w:marLeft w:val="0"/>
                                              <w:marRight w:val="0"/>
                                              <w:marTop w:val="0"/>
                                              <w:marBottom w:val="0"/>
                                              <w:divBdr>
                                                <w:top w:val="none" w:sz="0" w:space="0" w:color="auto"/>
                                                <w:left w:val="none" w:sz="0" w:space="0" w:color="auto"/>
                                                <w:bottom w:val="none" w:sz="0" w:space="0" w:color="auto"/>
                                                <w:right w:val="none" w:sz="0" w:space="0" w:color="auto"/>
                                              </w:divBdr>
                                              <w:divsChild>
                                                <w:div w:id="2111588024">
                                                  <w:marLeft w:val="0"/>
                                                  <w:marRight w:val="0"/>
                                                  <w:marTop w:val="0"/>
                                                  <w:marBottom w:val="0"/>
                                                  <w:divBdr>
                                                    <w:top w:val="none" w:sz="0" w:space="0" w:color="auto"/>
                                                    <w:left w:val="none" w:sz="0" w:space="0" w:color="auto"/>
                                                    <w:bottom w:val="single" w:sz="12" w:space="0" w:color="ECECEC"/>
                                                    <w:right w:val="none" w:sz="0" w:space="0" w:color="auto"/>
                                                  </w:divBdr>
                                                  <w:divsChild>
                                                    <w:div w:id="568462891">
                                                      <w:marLeft w:val="0"/>
                                                      <w:marRight w:val="0"/>
                                                      <w:marTop w:val="0"/>
                                                      <w:marBottom w:val="105"/>
                                                      <w:divBdr>
                                                        <w:top w:val="none" w:sz="0" w:space="0" w:color="auto"/>
                                                        <w:left w:val="none" w:sz="0" w:space="0" w:color="auto"/>
                                                        <w:bottom w:val="none" w:sz="0" w:space="0" w:color="auto"/>
                                                        <w:right w:val="none" w:sz="0" w:space="0" w:color="auto"/>
                                                      </w:divBdr>
                                                    </w:div>
                                                    <w:div w:id="326908092">
                                                      <w:marLeft w:val="0"/>
                                                      <w:marRight w:val="0"/>
                                                      <w:marTop w:val="0"/>
                                                      <w:marBottom w:val="0"/>
                                                      <w:divBdr>
                                                        <w:top w:val="none" w:sz="0" w:space="0" w:color="auto"/>
                                                        <w:left w:val="none" w:sz="0" w:space="0" w:color="auto"/>
                                                        <w:bottom w:val="none" w:sz="0" w:space="0" w:color="auto"/>
                                                        <w:right w:val="none" w:sz="0" w:space="0" w:color="auto"/>
                                                      </w:divBdr>
                                                    </w:div>
                                                    <w:div w:id="656766434">
                                                      <w:marLeft w:val="0"/>
                                                      <w:marRight w:val="0"/>
                                                      <w:marTop w:val="0"/>
                                                      <w:marBottom w:val="0"/>
                                                      <w:divBdr>
                                                        <w:top w:val="none" w:sz="0" w:space="0" w:color="auto"/>
                                                        <w:left w:val="none" w:sz="0" w:space="0" w:color="auto"/>
                                                        <w:bottom w:val="none" w:sz="0" w:space="0" w:color="auto"/>
                                                        <w:right w:val="none" w:sz="0" w:space="0" w:color="auto"/>
                                                      </w:divBdr>
                                                      <w:divsChild>
                                                        <w:div w:id="12003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517097">
      <w:bodyDiv w:val="1"/>
      <w:marLeft w:val="0"/>
      <w:marRight w:val="0"/>
      <w:marTop w:val="0"/>
      <w:marBottom w:val="0"/>
      <w:divBdr>
        <w:top w:val="none" w:sz="0" w:space="0" w:color="auto"/>
        <w:left w:val="none" w:sz="0" w:space="0" w:color="auto"/>
        <w:bottom w:val="none" w:sz="0" w:space="0" w:color="auto"/>
        <w:right w:val="none" w:sz="0" w:space="0" w:color="auto"/>
      </w:divBdr>
      <w:divsChild>
        <w:div w:id="653992094">
          <w:marLeft w:val="0"/>
          <w:marRight w:val="0"/>
          <w:marTop w:val="0"/>
          <w:marBottom w:val="0"/>
          <w:divBdr>
            <w:top w:val="none" w:sz="0" w:space="0" w:color="auto"/>
            <w:left w:val="none" w:sz="0" w:space="0" w:color="auto"/>
            <w:bottom w:val="none" w:sz="0" w:space="0" w:color="auto"/>
            <w:right w:val="none" w:sz="0" w:space="0" w:color="auto"/>
          </w:divBdr>
          <w:divsChild>
            <w:div w:id="1243487071">
              <w:marLeft w:val="0"/>
              <w:marRight w:val="0"/>
              <w:marTop w:val="0"/>
              <w:marBottom w:val="0"/>
              <w:divBdr>
                <w:top w:val="none" w:sz="0" w:space="0" w:color="auto"/>
                <w:left w:val="none" w:sz="0" w:space="0" w:color="auto"/>
                <w:bottom w:val="none" w:sz="0" w:space="0" w:color="auto"/>
                <w:right w:val="none" w:sz="0" w:space="0" w:color="auto"/>
              </w:divBdr>
              <w:divsChild>
                <w:div w:id="625429017">
                  <w:marLeft w:val="0"/>
                  <w:marRight w:val="0"/>
                  <w:marTop w:val="0"/>
                  <w:marBottom w:val="0"/>
                  <w:divBdr>
                    <w:top w:val="none" w:sz="0" w:space="0" w:color="auto"/>
                    <w:left w:val="none" w:sz="0" w:space="0" w:color="auto"/>
                    <w:bottom w:val="none" w:sz="0" w:space="0" w:color="auto"/>
                    <w:right w:val="none" w:sz="0" w:space="0" w:color="auto"/>
                  </w:divBdr>
                  <w:divsChild>
                    <w:div w:id="286666583">
                      <w:marLeft w:val="0"/>
                      <w:marRight w:val="0"/>
                      <w:marTop w:val="0"/>
                      <w:marBottom w:val="0"/>
                      <w:divBdr>
                        <w:top w:val="none" w:sz="0" w:space="0" w:color="auto"/>
                        <w:left w:val="none" w:sz="0" w:space="0" w:color="auto"/>
                        <w:bottom w:val="none" w:sz="0" w:space="0" w:color="auto"/>
                        <w:right w:val="none" w:sz="0" w:space="0" w:color="auto"/>
                      </w:divBdr>
                      <w:divsChild>
                        <w:div w:id="313880651">
                          <w:marLeft w:val="0"/>
                          <w:marRight w:val="0"/>
                          <w:marTop w:val="480"/>
                          <w:marBottom w:val="300"/>
                          <w:divBdr>
                            <w:top w:val="none" w:sz="0" w:space="0" w:color="auto"/>
                            <w:left w:val="none" w:sz="0" w:space="0" w:color="auto"/>
                            <w:bottom w:val="none" w:sz="0" w:space="0" w:color="auto"/>
                            <w:right w:val="none" w:sz="0" w:space="0" w:color="auto"/>
                          </w:divBdr>
                          <w:divsChild>
                            <w:div w:id="774980900">
                              <w:marLeft w:val="0"/>
                              <w:marRight w:val="0"/>
                              <w:marTop w:val="0"/>
                              <w:marBottom w:val="0"/>
                              <w:divBdr>
                                <w:top w:val="none" w:sz="0" w:space="0" w:color="auto"/>
                                <w:left w:val="none" w:sz="0" w:space="0" w:color="auto"/>
                                <w:bottom w:val="none" w:sz="0" w:space="0" w:color="auto"/>
                                <w:right w:val="none" w:sz="0" w:space="0" w:color="auto"/>
                              </w:divBdr>
                              <w:divsChild>
                                <w:div w:id="1318728272">
                                  <w:marLeft w:val="0"/>
                                  <w:marRight w:val="0"/>
                                  <w:marTop w:val="600"/>
                                  <w:marBottom w:val="0"/>
                                  <w:divBdr>
                                    <w:top w:val="none" w:sz="0" w:space="0" w:color="auto"/>
                                    <w:left w:val="none" w:sz="0" w:space="0" w:color="auto"/>
                                    <w:bottom w:val="none" w:sz="0" w:space="0" w:color="auto"/>
                                    <w:right w:val="none" w:sz="0" w:space="0" w:color="auto"/>
                                  </w:divBdr>
                                  <w:divsChild>
                                    <w:div w:id="40515927">
                                      <w:marLeft w:val="0"/>
                                      <w:marRight w:val="0"/>
                                      <w:marTop w:val="450"/>
                                      <w:marBottom w:val="0"/>
                                      <w:divBdr>
                                        <w:top w:val="none" w:sz="0" w:space="0" w:color="auto"/>
                                        <w:left w:val="none" w:sz="0" w:space="0" w:color="auto"/>
                                        <w:bottom w:val="none" w:sz="0" w:space="0" w:color="auto"/>
                                        <w:right w:val="none" w:sz="0" w:space="0" w:color="auto"/>
                                      </w:divBdr>
                                      <w:divsChild>
                                        <w:div w:id="2053384562">
                                          <w:marLeft w:val="0"/>
                                          <w:marRight w:val="0"/>
                                          <w:marTop w:val="150"/>
                                          <w:marBottom w:val="0"/>
                                          <w:divBdr>
                                            <w:top w:val="none" w:sz="0" w:space="0" w:color="auto"/>
                                            <w:left w:val="none" w:sz="0" w:space="0" w:color="auto"/>
                                            <w:bottom w:val="none" w:sz="0" w:space="0" w:color="auto"/>
                                            <w:right w:val="none" w:sz="0" w:space="0" w:color="auto"/>
                                          </w:divBdr>
                                          <w:divsChild>
                                            <w:div w:id="705567532">
                                              <w:marLeft w:val="0"/>
                                              <w:marRight w:val="0"/>
                                              <w:marTop w:val="0"/>
                                              <w:marBottom w:val="0"/>
                                              <w:divBdr>
                                                <w:top w:val="none" w:sz="0" w:space="0" w:color="auto"/>
                                                <w:left w:val="none" w:sz="0" w:space="0" w:color="auto"/>
                                                <w:bottom w:val="none" w:sz="0" w:space="0" w:color="auto"/>
                                                <w:right w:val="none" w:sz="0" w:space="0" w:color="auto"/>
                                              </w:divBdr>
                                              <w:divsChild>
                                                <w:div w:id="64035256">
                                                  <w:marLeft w:val="0"/>
                                                  <w:marRight w:val="0"/>
                                                  <w:marTop w:val="0"/>
                                                  <w:marBottom w:val="0"/>
                                                  <w:divBdr>
                                                    <w:top w:val="none" w:sz="0" w:space="0" w:color="auto"/>
                                                    <w:left w:val="none" w:sz="0" w:space="0" w:color="auto"/>
                                                    <w:bottom w:val="single" w:sz="12" w:space="0" w:color="ECECEC"/>
                                                    <w:right w:val="none" w:sz="0" w:space="0" w:color="auto"/>
                                                  </w:divBdr>
                                                  <w:divsChild>
                                                    <w:div w:id="1585842196">
                                                      <w:marLeft w:val="0"/>
                                                      <w:marRight w:val="0"/>
                                                      <w:marTop w:val="0"/>
                                                      <w:marBottom w:val="0"/>
                                                      <w:divBdr>
                                                        <w:top w:val="none" w:sz="0" w:space="0" w:color="auto"/>
                                                        <w:left w:val="none" w:sz="0" w:space="0" w:color="auto"/>
                                                        <w:bottom w:val="none" w:sz="0" w:space="0" w:color="auto"/>
                                                        <w:right w:val="none" w:sz="0" w:space="0" w:color="auto"/>
                                                      </w:divBdr>
                                                      <w:divsChild>
                                                        <w:div w:id="1280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056379">
      <w:bodyDiv w:val="1"/>
      <w:marLeft w:val="0"/>
      <w:marRight w:val="0"/>
      <w:marTop w:val="0"/>
      <w:marBottom w:val="0"/>
      <w:divBdr>
        <w:top w:val="none" w:sz="0" w:space="0" w:color="auto"/>
        <w:left w:val="none" w:sz="0" w:space="0" w:color="auto"/>
        <w:bottom w:val="none" w:sz="0" w:space="0" w:color="auto"/>
        <w:right w:val="none" w:sz="0" w:space="0" w:color="auto"/>
      </w:divBdr>
      <w:divsChild>
        <w:div w:id="602881377">
          <w:marLeft w:val="0"/>
          <w:marRight w:val="0"/>
          <w:marTop w:val="0"/>
          <w:marBottom w:val="0"/>
          <w:divBdr>
            <w:top w:val="none" w:sz="0" w:space="0" w:color="auto"/>
            <w:left w:val="none" w:sz="0" w:space="0" w:color="auto"/>
            <w:bottom w:val="none" w:sz="0" w:space="0" w:color="auto"/>
            <w:right w:val="none" w:sz="0" w:space="0" w:color="auto"/>
          </w:divBdr>
          <w:divsChild>
            <w:div w:id="320279000">
              <w:marLeft w:val="0"/>
              <w:marRight w:val="0"/>
              <w:marTop w:val="0"/>
              <w:marBottom w:val="0"/>
              <w:divBdr>
                <w:top w:val="none" w:sz="0" w:space="0" w:color="auto"/>
                <w:left w:val="none" w:sz="0" w:space="0" w:color="auto"/>
                <w:bottom w:val="none" w:sz="0" w:space="0" w:color="auto"/>
                <w:right w:val="none" w:sz="0" w:space="0" w:color="auto"/>
              </w:divBdr>
              <w:divsChild>
                <w:div w:id="7220761">
                  <w:marLeft w:val="0"/>
                  <w:marRight w:val="0"/>
                  <w:marTop w:val="0"/>
                  <w:marBottom w:val="0"/>
                  <w:divBdr>
                    <w:top w:val="none" w:sz="0" w:space="0" w:color="auto"/>
                    <w:left w:val="none" w:sz="0" w:space="0" w:color="auto"/>
                    <w:bottom w:val="none" w:sz="0" w:space="0" w:color="auto"/>
                    <w:right w:val="none" w:sz="0" w:space="0" w:color="auto"/>
                  </w:divBdr>
                  <w:divsChild>
                    <w:div w:id="250937621">
                      <w:marLeft w:val="0"/>
                      <w:marRight w:val="0"/>
                      <w:marTop w:val="0"/>
                      <w:marBottom w:val="0"/>
                      <w:divBdr>
                        <w:top w:val="none" w:sz="0" w:space="0" w:color="auto"/>
                        <w:left w:val="none" w:sz="0" w:space="0" w:color="auto"/>
                        <w:bottom w:val="none" w:sz="0" w:space="0" w:color="auto"/>
                        <w:right w:val="none" w:sz="0" w:space="0" w:color="auto"/>
                      </w:divBdr>
                      <w:divsChild>
                        <w:div w:id="52973584">
                          <w:marLeft w:val="0"/>
                          <w:marRight w:val="0"/>
                          <w:marTop w:val="480"/>
                          <w:marBottom w:val="300"/>
                          <w:divBdr>
                            <w:top w:val="none" w:sz="0" w:space="0" w:color="auto"/>
                            <w:left w:val="none" w:sz="0" w:space="0" w:color="auto"/>
                            <w:bottom w:val="none" w:sz="0" w:space="0" w:color="auto"/>
                            <w:right w:val="none" w:sz="0" w:space="0" w:color="auto"/>
                          </w:divBdr>
                          <w:divsChild>
                            <w:div w:id="202642180">
                              <w:marLeft w:val="0"/>
                              <w:marRight w:val="0"/>
                              <w:marTop w:val="0"/>
                              <w:marBottom w:val="0"/>
                              <w:divBdr>
                                <w:top w:val="none" w:sz="0" w:space="0" w:color="auto"/>
                                <w:left w:val="none" w:sz="0" w:space="0" w:color="auto"/>
                                <w:bottom w:val="none" w:sz="0" w:space="0" w:color="auto"/>
                                <w:right w:val="none" w:sz="0" w:space="0" w:color="auto"/>
                              </w:divBdr>
                              <w:divsChild>
                                <w:div w:id="8147200">
                                  <w:marLeft w:val="0"/>
                                  <w:marRight w:val="0"/>
                                  <w:marTop w:val="600"/>
                                  <w:marBottom w:val="0"/>
                                  <w:divBdr>
                                    <w:top w:val="none" w:sz="0" w:space="0" w:color="auto"/>
                                    <w:left w:val="none" w:sz="0" w:space="0" w:color="auto"/>
                                    <w:bottom w:val="none" w:sz="0" w:space="0" w:color="auto"/>
                                    <w:right w:val="none" w:sz="0" w:space="0" w:color="auto"/>
                                  </w:divBdr>
                                  <w:divsChild>
                                    <w:div w:id="916473134">
                                      <w:marLeft w:val="0"/>
                                      <w:marRight w:val="0"/>
                                      <w:marTop w:val="450"/>
                                      <w:marBottom w:val="0"/>
                                      <w:divBdr>
                                        <w:top w:val="none" w:sz="0" w:space="0" w:color="auto"/>
                                        <w:left w:val="none" w:sz="0" w:space="0" w:color="auto"/>
                                        <w:bottom w:val="none" w:sz="0" w:space="0" w:color="auto"/>
                                        <w:right w:val="none" w:sz="0" w:space="0" w:color="auto"/>
                                      </w:divBdr>
                                      <w:divsChild>
                                        <w:div w:id="1813062363">
                                          <w:marLeft w:val="0"/>
                                          <w:marRight w:val="0"/>
                                          <w:marTop w:val="150"/>
                                          <w:marBottom w:val="0"/>
                                          <w:divBdr>
                                            <w:top w:val="none" w:sz="0" w:space="0" w:color="auto"/>
                                            <w:left w:val="none" w:sz="0" w:space="0" w:color="auto"/>
                                            <w:bottom w:val="none" w:sz="0" w:space="0" w:color="auto"/>
                                            <w:right w:val="none" w:sz="0" w:space="0" w:color="auto"/>
                                          </w:divBdr>
                                          <w:divsChild>
                                            <w:div w:id="1402483058">
                                              <w:marLeft w:val="0"/>
                                              <w:marRight w:val="0"/>
                                              <w:marTop w:val="0"/>
                                              <w:marBottom w:val="0"/>
                                              <w:divBdr>
                                                <w:top w:val="none" w:sz="0" w:space="0" w:color="auto"/>
                                                <w:left w:val="none" w:sz="0" w:space="0" w:color="auto"/>
                                                <w:bottom w:val="none" w:sz="0" w:space="0" w:color="auto"/>
                                                <w:right w:val="none" w:sz="0" w:space="0" w:color="auto"/>
                                              </w:divBdr>
                                              <w:divsChild>
                                                <w:div w:id="2050834405">
                                                  <w:marLeft w:val="0"/>
                                                  <w:marRight w:val="0"/>
                                                  <w:marTop w:val="0"/>
                                                  <w:marBottom w:val="0"/>
                                                  <w:divBdr>
                                                    <w:top w:val="none" w:sz="0" w:space="0" w:color="auto"/>
                                                    <w:left w:val="none" w:sz="0" w:space="0" w:color="auto"/>
                                                    <w:bottom w:val="single" w:sz="12" w:space="0" w:color="ECECEC"/>
                                                    <w:right w:val="none" w:sz="0" w:space="0" w:color="auto"/>
                                                  </w:divBdr>
                                                  <w:divsChild>
                                                    <w:div w:id="1307592065">
                                                      <w:marLeft w:val="0"/>
                                                      <w:marRight w:val="0"/>
                                                      <w:marTop w:val="0"/>
                                                      <w:marBottom w:val="0"/>
                                                      <w:divBdr>
                                                        <w:top w:val="none" w:sz="0" w:space="0" w:color="auto"/>
                                                        <w:left w:val="none" w:sz="0" w:space="0" w:color="auto"/>
                                                        <w:bottom w:val="none" w:sz="0" w:space="0" w:color="auto"/>
                                                        <w:right w:val="none" w:sz="0" w:space="0" w:color="auto"/>
                                                      </w:divBdr>
                                                      <w:divsChild>
                                                        <w:div w:id="8010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857945">
      <w:bodyDiv w:val="1"/>
      <w:marLeft w:val="0"/>
      <w:marRight w:val="0"/>
      <w:marTop w:val="0"/>
      <w:marBottom w:val="0"/>
      <w:divBdr>
        <w:top w:val="none" w:sz="0" w:space="0" w:color="auto"/>
        <w:left w:val="none" w:sz="0" w:space="0" w:color="auto"/>
        <w:bottom w:val="none" w:sz="0" w:space="0" w:color="auto"/>
        <w:right w:val="none" w:sz="0" w:space="0" w:color="auto"/>
      </w:divBdr>
      <w:divsChild>
        <w:div w:id="1115979444">
          <w:marLeft w:val="0"/>
          <w:marRight w:val="0"/>
          <w:marTop w:val="0"/>
          <w:marBottom w:val="0"/>
          <w:divBdr>
            <w:top w:val="none" w:sz="0" w:space="0" w:color="auto"/>
            <w:left w:val="none" w:sz="0" w:space="0" w:color="auto"/>
            <w:bottom w:val="none" w:sz="0" w:space="0" w:color="auto"/>
            <w:right w:val="none" w:sz="0" w:space="0" w:color="auto"/>
          </w:divBdr>
          <w:divsChild>
            <w:div w:id="602342785">
              <w:marLeft w:val="0"/>
              <w:marRight w:val="0"/>
              <w:marTop w:val="0"/>
              <w:marBottom w:val="0"/>
              <w:divBdr>
                <w:top w:val="none" w:sz="0" w:space="0" w:color="auto"/>
                <w:left w:val="none" w:sz="0" w:space="0" w:color="auto"/>
                <w:bottom w:val="none" w:sz="0" w:space="0" w:color="auto"/>
                <w:right w:val="none" w:sz="0" w:space="0" w:color="auto"/>
              </w:divBdr>
              <w:divsChild>
                <w:div w:id="1523862311">
                  <w:marLeft w:val="0"/>
                  <w:marRight w:val="0"/>
                  <w:marTop w:val="0"/>
                  <w:marBottom w:val="0"/>
                  <w:divBdr>
                    <w:top w:val="none" w:sz="0" w:space="0" w:color="auto"/>
                    <w:left w:val="none" w:sz="0" w:space="0" w:color="auto"/>
                    <w:bottom w:val="none" w:sz="0" w:space="0" w:color="auto"/>
                    <w:right w:val="none" w:sz="0" w:space="0" w:color="auto"/>
                  </w:divBdr>
                  <w:divsChild>
                    <w:div w:id="1450127429">
                      <w:marLeft w:val="0"/>
                      <w:marRight w:val="0"/>
                      <w:marTop w:val="0"/>
                      <w:marBottom w:val="0"/>
                      <w:divBdr>
                        <w:top w:val="none" w:sz="0" w:space="0" w:color="auto"/>
                        <w:left w:val="none" w:sz="0" w:space="0" w:color="auto"/>
                        <w:bottom w:val="none" w:sz="0" w:space="0" w:color="auto"/>
                        <w:right w:val="none" w:sz="0" w:space="0" w:color="auto"/>
                      </w:divBdr>
                      <w:divsChild>
                        <w:div w:id="888302518">
                          <w:marLeft w:val="0"/>
                          <w:marRight w:val="0"/>
                          <w:marTop w:val="480"/>
                          <w:marBottom w:val="300"/>
                          <w:divBdr>
                            <w:top w:val="none" w:sz="0" w:space="0" w:color="auto"/>
                            <w:left w:val="none" w:sz="0" w:space="0" w:color="auto"/>
                            <w:bottom w:val="none" w:sz="0" w:space="0" w:color="auto"/>
                            <w:right w:val="none" w:sz="0" w:space="0" w:color="auto"/>
                          </w:divBdr>
                          <w:divsChild>
                            <w:div w:id="331880274">
                              <w:marLeft w:val="0"/>
                              <w:marRight w:val="0"/>
                              <w:marTop w:val="0"/>
                              <w:marBottom w:val="0"/>
                              <w:divBdr>
                                <w:top w:val="none" w:sz="0" w:space="0" w:color="auto"/>
                                <w:left w:val="none" w:sz="0" w:space="0" w:color="auto"/>
                                <w:bottom w:val="none" w:sz="0" w:space="0" w:color="auto"/>
                                <w:right w:val="none" w:sz="0" w:space="0" w:color="auto"/>
                              </w:divBdr>
                              <w:divsChild>
                                <w:div w:id="1677268257">
                                  <w:marLeft w:val="0"/>
                                  <w:marRight w:val="0"/>
                                  <w:marTop w:val="600"/>
                                  <w:marBottom w:val="0"/>
                                  <w:divBdr>
                                    <w:top w:val="none" w:sz="0" w:space="0" w:color="auto"/>
                                    <w:left w:val="none" w:sz="0" w:space="0" w:color="auto"/>
                                    <w:bottom w:val="none" w:sz="0" w:space="0" w:color="auto"/>
                                    <w:right w:val="none" w:sz="0" w:space="0" w:color="auto"/>
                                  </w:divBdr>
                                  <w:divsChild>
                                    <w:div w:id="2078281044">
                                      <w:marLeft w:val="0"/>
                                      <w:marRight w:val="0"/>
                                      <w:marTop w:val="450"/>
                                      <w:marBottom w:val="0"/>
                                      <w:divBdr>
                                        <w:top w:val="none" w:sz="0" w:space="0" w:color="auto"/>
                                        <w:left w:val="none" w:sz="0" w:space="0" w:color="auto"/>
                                        <w:bottom w:val="none" w:sz="0" w:space="0" w:color="auto"/>
                                        <w:right w:val="none" w:sz="0" w:space="0" w:color="auto"/>
                                      </w:divBdr>
                                      <w:divsChild>
                                        <w:div w:id="974944748">
                                          <w:marLeft w:val="0"/>
                                          <w:marRight w:val="0"/>
                                          <w:marTop w:val="150"/>
                                          <w:marBottom w:val="0"/>
                                          <w:divBdr>
                                            <w:top w:val="none" w:sz="0" w:space="0" w:color="auto"/>
                                            <w:left w:val="none" w:sz="0" w:space="0" w:color="auto"/>
                                            <w:bottom w:val="none" w:sz="0" w:space="0" w:color="auto"/>
                                            <w:right w:val="none" w:sz="0" w:space="0" w:color="auto"/>
                                          </w:divBdr>
                                          <w:divsChild>
                                            <w:div w:id="1111392079">
                                              <w:marLeft w:val="0"/>
                                              <w:marRight w:val="0"/>
                                              <w:marTop w:val="0"/>
                                              <w:marBottom w:val="0"/>
                                              <w:divBdr>
                                                <w:top w:val="none" w:sz="0" w:space="0" w:color="auto"/>
                                                <w:left w:val="none" w:sz="0" w:space="0" w:color="auto"/>
                                                <w:bottom w:val="none" w:sz="0" w:space="0" w:color="auto"/>
                                                <w:right w:val="none" w:sz="0" w:space="0" w:color="auto"/>
                                              </w:divBdr>
                                              <w:divsChild>
                                                <w:div w:id="249316805">
                                                  <w:marLeft w:val="0"/>
                                                  <w:marRight w:val="0"/>
                                                  <w:marTop w:val="0"/>
                                                  <w:marBottom w:val="0"/>
                                                  <w:divBdr>
                                                    <w:top w:val="none" w:sz="0" w:space="0" w:color="auto"/>
                                                    <w:left w:val="none" w:sz="0" w:space="0" w:color="auto"/>
                                                    <w:bottom w:val="single" w:sz="12" w:space="0" w:color="ECECEC"/>
                                                    <w:right w:val="none" w:sz="0" w:space="0" w:color="auto"/>
                                                  </w:divBdr>
                                                  <w:divsChild>
                                                    <w:div w:id="1333485071">
                                                      <w:marLeft w:val="0"/>
                                                      <w:marRight w:val="0"/>
                                                      <w:marTop w:val="0"/>
                                                      <w:marBottom w:val="0"/>
                                                      <w:divBdr>
                                                        <w:top w:val="none" w:sz="0" w:space="0" w:color="auto"/>
                                                        <w:left w:val="none" w:sz="0" w:space="0" w:color="auto"/>
                                                        <w:bottom w:val="none" w:sz="0" w:space="0" w:color="auto"/>
                                                        <w:right w:val="none" w:sz="0" w:space="0" w:color="auto"/>
                                                      </w:divBdr>
                                                      <w:divsChild>
                                                        <w:div w:id="1676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768160">
      <w:bodyDiv w:val="1"/>
      <w:marLeft w:val="0"/>
      <w:marRight w:val="0"/>
      <w:marTop w:val="0"/>
      <w:marBottom w:val="0"/>
      <w:divBdr>
        <w:top w:val="none" w:sz="0" w:space="0" w:color="auto"/>
        <w:left w:val="none" w:sz="0" w:space="0" w:color="auto"/>
        <w:bottom w:val="none" w:sz="0" w:space="0" w:color="auto"/>
        <w:right w:val="none" w:sz="0" w:space="0" w:color="auto"/>
      </w:divBdr>
      <w:divsChild>
        <w:div w:id="907233231">
          <w:marLeft w:val="0"/>
          <w:marRight w:val="0"/>
          <w:marTop w:val="0"/>
          <w:marBottom w:val="0"/>
          <w:divBdr>
            <w:top w:val="none" w:sz="0" w:space="0" w:color="auto"/>
            <w:left w:val="none" w:sz="0" w:space="0" w:color="auto"/>
            <w:bottom w:val="none" w:sz="0" w:space="0" w:color="auto"/>
            <w:right w:val="none" w:sz="0" w:space="0" w:color="auto"/>
          </w:divBdr>
          <w:divsChild>
            <w:div w:id="2084906742">
              <w:marLeft w:val="0"/>
              <w:marRight w:val="0"/>
              <w:marTop w:val="0"/>
              <w:marBottom w:val="0"/>
              <w:divBdr>
                <w:top w:val="none" w:sz="0" w:space="0" w:color="auto"/>
                <w:left w:val="none" w:sz="0" w:space="0" w:color="auto"/>
                <w:bottom w:val="none" w:sz="0" w:space="0" w:color="auto"/>
                <w:right w:val="none" w:sz="0" w:space="0" w:color="auto"/>
              </w:divBdr>
              <w:divsChild>
                <w:div w:id="18750215">
                  <w:marLeft w:val="0"/>
                  <w:marRight w:val="0"/>
                  <w:marTop w:val="0"/>
                  <w:marBottom w:val="0"/>
                  <w:divBdr>
                    <w:top w:val="none" w:sz="0" w:space="0" w:color="auto"/>
                    <w:left w:val="none" w:sz="0" w:space="0" w:color="auto"/>
                    <w:bottom w:val="none" w:sz="0" w:space="0" w:color="auto"/>
                    <w:right w:val="none" w:sz="0" w:space="0" w:color="auto"/>
                  </w:divBdr>
                  <w:divsChild>
                    <w:div w:id="1691562104">
                      <w:marLeft w:val="0"/>
                      <w:marRight w:val="0"/>
                      <w:marTop w:val="0"/>
                      <w:marBottom w:val="0"/>
                      <w:divBdr>
                        <w:top w:val="none" w:sz="0" w:space="0" w:color="auto"/>
                        <w:left w:val="none" w:sz="0" w:space="0" w:color="auto"/>
                        <w:bottom w:val="none" w:sz="0" w:space="0" w:color="auto"/>
                        <w:right w:val="none" w:sz="0" w:space="0" w:color="auto"/>
                      </w:divBdr>
                      <w:divsChild>
                        <w:div w:id="732696459">
                          <w:marLeft w:val="0"/>
                          <w:marRight w:val="0"/>
                          <w:marTop w:val="480"/>
                          <w:marBottom w:val="300"/>
                          <w:divBdr>
                            <w:top w:val="none" w:sz="0" w:space="0" w:color="auto"/>
                            <w:left w:val="none" w:sz="0" w:space="0" w:color="auto"/>
                            <w:bottom w:val="none" w:sz="0" w:space="0" w:color="auto"/>
                            <w:right w:val="none" w:sz="0" w:space="0" w:color="auto"/>
                          </w:divBdr>
                          <w:divsChild>
                            <w:div w:id="399180137">
                              <w:marLeft w:val="0"/>
                              <w:marRight w:val="0"/>
                              <w:marTop w:val="0"/>
                              <w:marBottom w:val="0"/>
                              <w:divBdr>
                                <w:top w:val="none" w:sz="0" w:space="0" w:color="auto"/>
                                <w:left w:val="none" w:sz="0" w:space="0" w:color="auto"/>
                                <w:bottom w:val="none" w:sz="0" w:space="0" w:color="auto"/>
                                <w:right w:val="none" w:sz="0" w:space="0" w:color="auto"/>
                              </w:divBdr>
                              <w:divsChild>
                                <w:div w:id="1235043830">
                                  <w:marLeft w:val="0"/>
                                  <w:marRight w:val="0"/>
                                  <w:marTop w:val="600"/>
                                  <w:marBottom w:val="0"/>
                                  <w:divBdr>
                                    <w:top w:val="none" w:sz="0" w:space="0" w:color="auto"/>
                                    <w:left w:val="none" w:sz="0" w:space="0" w:color="auto"/>
                                    <w:bottom w:val="none" w:sz="0" w:space="0" w:color="auto"/>
                                    <w:right w:val="none" w:sz="0" w:space="0" w:color="auto"/>
                                  </w:divBdr>
                                  <w:divsChild>
                                    <w:div w:id="1851143480">
                                      <w:marLeft w:val="0"/>
                                      <w:marRight w:val="0"/>
                                      <w:marTop w:val="450"/>
                                      <w:marBottom w:val="0"/>
                                      <w:divBdr>
                                        <w:top w:val="none" w:sz="0" w:space="0" w:color="auto"/>
                                        <w:left w:val="none" w:sz="0" w:space="0" w:color="auto"/>
                                        <w:bottom w:val="none" w:sz="0" w:space="0" w:color="auto"/>
                                        <w:right w:val="none" w:sz="0" w:space="0" w:color="auto"/>
                                      </w:divBdr>
                                      <w:divsChild>
                                        <w:div w:id="520507240">
                                          <w:marLeft w:val="0"/>
                                          <w:marRight w:val="0"/>
                                          <w:marTop w:val="150"/>
                                          <w:marBottom w:val="0"/>
                                          <w:divBdr>
                                            <w:top w:val="none" w:sz="0" w:space="0" w:color="auto"/>
                                            <w:left w:val="none" w:sz="0" w:space="0" w:color="auto"/>
                                            <w:bottom w:val="none" w:sz="0" w:space="0" w:color="auto"/>
                                            <w:right w:val="none" w:sz="0" w:space="0" w:color="auto"/>
                                          </w:divBdr>
                                          <w:divsChild>
                                            <w:div w:id="1829444954">
                                              <w:marLeft w:val="0"/>
                                              <w:marRight w:val="0"/>
                                              <w:marTop w:val="0"/>
                                              <w:marBottom w:val="0"/>
                                              <w:divBdr>
                                                <w:top w:val="none" w:sz="0" w:space="0" w:color="auto"/>
                                                <w:left w:val="none" w:sz="0" w:space="0" w:color="auto"/>
                                                <w:bottom w:val="none" w:sz="0" w:space="0" w:color="auto"/>
                                                <w:right w:val="none" w:sz="0" w:space="0" w:color="auto"/>
                                              </w:divBdr>
                                              <w:divsChild>
                                                <w:div w:id="1078333704">
                                                  <w:marLeft w:val="0"/>
                                                  <w:marRight w:val="0"/>
                                                  <w:marTop w:val="0"/>
                                                  <w:marBottom w:val="0"/>
                                                  <w:divBdr>
                                                    <w:top w:val="none" w:sz="0" w:space="0" w:color="auto"/>
                                                    <w:left w:val="none" w:sz="0" w:space="0" w:color="auto"/>
                                                    <w:bottom w:val="single" w:sz="12" w:space="0" w:color="ECECEC"/>
                                                    <w:right w:val="none" w:sz="0" w:space="0" w:color="auto"/>
                                                  </w:divBdr>
                                                  <w:divsChild>
                                                    <w:div w:id="1066758994">
                                                      <w:marLeft w:val="0"/>
                                                      <w:marRight w:val="0"/>
                                                      <w:marTop w:val="0"/>
                                                      <w:marBottom w:val="0"/>
                                                      <w:divBdr>
                                                        <w:top w:val="none" w:sz="0" w:space="0" w:color="auto"/>
                                                        <w:left w:val="none" w:sz="0" w:space="0" w:color="auto"/>
                                                        <w:bottom w:val="none" w:sz="0" w:space="0" w:color="auto"/>
                                                        <w:right w:val="none" w:sz="0" w:space="0" w:color="auto"/>
                                                      </w:divBdr>
                                                      <w:divsChild>
                                                        <w:div w:id="1904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Stormy Botefuhr</cp:lastModifiedBy>
  <cp:revision>7</cp:revision>
  <dcterms:created xsi:type="dcterms:W3CDTF">2020-01-15T23:15:00Z</dcterms:created>
  <dcterms:modified xsi:type="dcterms:W3CDTF">2022-05-05T23:07:00Z</dcterms:modified>
</cp:coreProperties>
</file>